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529" w:rsidRPr="00561529" w:rsidRDefault="00561529" w:rsidP="00561529">
      <w:pPr>
        <w:shd w:val="clear" w:color="auto" w:fill="FFFFFF"/>
        <w:spacing w:before="300" w:after="150" w:line="240" w:lineRule="auto"/>
        <w:outlineLvl w:val="0"/>
        <w:rPr>
          <w:rFonts w:ascii="Helvetica" w:eastAsia="Times New Roman" w:hAnsi="Helvetica" w:cs="Helvetica"/>
          <w:color w:val="333333"/>
          <w:kern w:val="36"/>
          <w:sz w:val="62"/>
          <w:szCs w:val="62"/>
          <w:lang w:eastAsia="ru-RU"/>
        </w:rPr>
      </w:pPr>
      <w:r w:rsidRPr="00561529">
        <w:rPr>
          <w:rFonts w:ascii="Helvetica" w:eastAsia="Times New Roman" w:hAnsi="Helvetica" w:cs="Helvetica"/>
          <w:color w:val="333333"/>
          <w:kern w:val="36"/>
          <w:sz w:val="62"/>
          <w:szCs w:val="62"/>
          <w:lang w:eastAsia="ru-RU"/>
        </w:rPr>
        <w:t>Моя анкета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5"/>
        <w:gridCol w:w="6550"/>
      </w:tblGrid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r w:rsidRPr="00561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Фаттахова Алсу </w:t>
            </w:r>
            <w:proofErr w:type="spellStart"/>
            <w:r w:rsidRPr="00561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Мухарлямовна</w:t>
            </w:r>
            <w:bookmarkEnd w:id="0"/>
            <w:proofErr w:type="spellEnd"/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Профиль: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2901315</wp:posOffset>
                  </wp:positionH>
                  <wp:positionV relativeFrom="paragraph">
                    <wp:posOffset>-1170940</wp:posOffset>
                  </wp:positionV>
                  <wp:extent cx="1428750" cy="1905000"/>
                  <wp:effectExtent l="0" t="0" r="0" b="0"/>
                  <wp:wrapNone/>
                  <wp:docPr id="1" name="Рисунок 1" descr="https://edu.tatar.ru/upload/anketas/4287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du.tatar.ru/upload/anketas/4287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обучению родному языку</w:t>
            </w: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24.08.1978</w:t>
            </w: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женский</w:t>
            </w: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интересы: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любимые предметы: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history="1">
              <w:r w:rsidRPr="00561529">
                <w:rPr>
                  <w:rFonts w:ascii="Times New Roman" w:eastAsia="Times New Roman" w:hAnsi="Times New Roman" w:cs="Times New Roman"/>
                  <w:color w:val="428BCA"/>
                  <w:sz w:val="24"/>
                  <w:szCs w:val="24"/>
                  <w:lang w:eastAsia="ru-RU"/>
                </w:rPr>
                <w:t>Татарский язык и литература</w:t>
              </w:r>
            </w:hyperlink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6" w:history="1">
              <w:r w:rsidRPr="00561529">
                <w:rPr>
                  <w:rFonts w:ascii="Times New Roman" w:eastAsia="Times New Roman" w:hAnsi="Times New Roman" w:cs="Times New Roman"/>
                  <w:color w:val="428BCA"/>
                  <w:sz w:val="24"/>
                  <w:szCs w:val="24"/>
                  <w:lang w:eastAsia="ru-RU"/>
                </w:rPr>
                <w:t>Математика</w:t>
              </w:r>
            </w:hyperlink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профессионального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профессиональном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Учреждение (по диплому</w:t>
            </w:r>
            <w:proofErr w:type="gramStart"/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):</w:t>
            </w: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Казанский</w:t>
            </w:r>
            <w:proofErr w:type="gramEnd"/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Педагогический Университет , НОЧУ ВПО «Московский социально – гуманитарный институт», 2015</w:t>
            </w: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Специализация (по диплому):</w:t>
            </w: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учитель математики</w:t>
            </w: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 окончания:</w:t>
            </w: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2000</w:t>
            </w: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лет</w:t>
            </w: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лет</w:t>
            </w: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в данной должности: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лет</w:t>
            </w: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Награды, звания: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Почетная Грамота отдела образования Управления образования исполнительного комитета муниципального образования г. Казани по Советскому району, 2014 г.</w:t>
            </w: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Почетная грамота УО г. Казани, 2015 год</w:t>
            </w:r>
          </w:p>
        </w:tc>
      </w:tr>
      <w:tr w:rsidR="00561529" w:rsidRPr="00561529" w:rsidTr="00561529">
        <w:tc>
          <w:tcPr>
            <w:tcW w:w="0" w:type="auto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Повышение квалификации</w:t>
            </w: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Полилингвальная</w:t>
            </w:r>
            <w:proofErr w:type="spellEnd"/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среда ДОО: развитие языковой личности детей</w:t>
            </w: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Обучающая организация: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</w:tc>
      </w:tr>
      <w:tr w:rsidR="00561529" w:rsidRPr="00561529" w:rsidTr="00561529">
        <w:tc>
          <w:tcPr>
            <w:tcW w:w="0" w:type="auto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b/>
                <w:bCs/>
                <w:color w:val="666666"/>
                <w:sz w:val="24"/>
                <w:szCs w:val="24"/>
                <w:lang w:eastAsia="ru-RU"/>
              </w:rPr>
              <w:lastRenderedPageBreak/>
              <w:t>Дополнительные курсы</w:t>
            </w: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Обучающая организация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1529" w:rsidRPr="00561529" w:rsidTr="00561529">
        <w:tc>
          <w:tcPr>
            <w:tcW w:w="0" w:type="auto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Профессиональная переподготовка</w:t>
            </w: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переподготовки: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методика дошкольного образования.</w:t>
            </w: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организация: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НОЧУ ВПО «Московский социально – гуманитарный институт»</w:t>
            </w:r>
          </w:p>
        </w:tc>
      </w:tr>
      <w:tr w:rsidR="00561529" w:rsidRPr="00561529" w:rsidTr="00561529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информация: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561529" w:rsidRPr="00561529" w:rsidRDefault="00561529" w:rsidP="005615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Управления образования Исполнительного комитета муниципального образования г. Казани, 2014г.</w:t>
            </w:r>
          </w:p>
        </w:tc>
      </w:tr>
    </w:tbl>
    <w:p w:rsidR="00FF088A" w:rsidRDefault="00FF088A"/>
    <w:sectPr w:rsidR="00FF08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529"/>
    <w:rsid w:val="00561529"/>
    <w:rsid w:val="00FF0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68FCBC-1FFF-4A30-B33E-5A5AA3A0E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6152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152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561529"/>
    <w:rPr>
      <w:b/>
      <w:bCs/>
    </w:rPr>
  </w:style>
  <w:style w:type="character" w:styleId="a4">
    <w:name w:val="Hyperlink"/>
    <w:basedOn w:val="a0"/>
    <w:uiPriority w:val="99"/>
    <w:semiHidden/>
    <w:unhideWhenUsed/>
    <w:rsid w:val="005615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420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332870">
          <w:marLeft w:val="-225"/>
          <w:marRight w:val="-225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teacher/page2607.htm" TargetMode="External"/><Relationship Id="rId5" Type="http://schemas.openxmlformats.org/officeDocument/2006/relationships/hyperlink" Target="https://edu.tatar.ru/teacher/page2593.ht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2021-06-18T19:04:00Z</dcterms:created>
  <dcterms:modified xsi:type="dcterms:W3CDTF">2021-06-18T19:06:00Z</dcterms:modified>
</cp:coreProperties>
</file>